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245D6C" w:rsidRPr="007664D9" w:rsidP="007664D9">
      <w:pPr>
        <w:pStyle w:val="NoSpacing"/>
        <w:jc w:val="right"/>
        <w:rPr>
          <w:rFonts w:ascii="Times New Roman" w:hAnsi="Times New Roman"/>
          <w:sz w:val="24"/>
          <w:szCs w:val="24"/>
        </w:rPr>
      </w:pPr>
      <w:r w:rsidRPr="007664D9">
        <w:rPr>
          <w:rFonts w:ascii="Times New Roman" w:hAnsi="Times New Roman"/>
          <w:sz w:val="24"/>
          <w:szCs w:val="24"/>
        </w:rPr>
        <w:t xml:space="preserve">Дело </w:t>
      </w:r>
      <w:r w:rsidRPr="007664D9">
        <w:rPr>
          <w:rFonts w:ascii="Times New Roman" w:eastAsia="Segoe UI Symbol" w:hAnsi="Times New Roman"/>
          <w:sz w:val="24"/>
          <w:szCs w:val="24"/>
        </w:rPr>
        <w:t>№</w:t>
      </w:r>
      <w:r w:rsidRPr="007664D9">
        <w:rPr>
          <w:rFonts w:ascii="Times New Roman" w:hAnsi="Times New Roman"/>
          <w:sz w:val="24"/>
          <w:szCs w:val="24"/>
        </w:rPr>
        <w:t xml:space="preserve"> 5-826</w:t>
      </w:r>
      <w:r w:rsidRPr="007664D9">
        <w:rPr>
          <w:rFonts w:ascii="Times New Roman" w:hAnsi="Times New Roman"/>
          <w:color w:val="FF0000"/>
          <w:sz w:val="24"/>
          <w:szCs w:val="24"/>
        </w:rPr>
        <w:t>-2109</w:t>
      </w:r>
      <w:r w:rsidRPr="007664D9">
        <w:rPr>
          <w:rFonts w:ascii="Times New Roman" w:hAnsi="Times New Roman"/>
          <w:sz w:val="24"/>
          <w:szCs w:val="24"/>
        </w:rPr>
        <w:t>/2026</w:t>
      </w:r>
    </w:p>
    <w:p w:rsidR="00245D6C" w:rsidP="007664D9">
      <w:pPr>
        <w:pStyle w:val="NoSpacing"/>
        <w:jc w:val="right"/>
        <w:rPr>
          <w:rFonts w:ascii="Times New Roman" w:hAnsi="Times New Roman"/>
          <w:bCs/>
          <w:sz w:val="24"/>
          <w:szCs w:val="24"/>
        </w:rPr>
      </w:pPr>
      <w:r w:rsidRPr="007664D9">
        <w:rPr>
          <w:rFonts w:ascii="Times New Roman" w:hAnsi="Times New Roman"/>
          <w:bCs/>
          <w:sz w:val="24"/>
          <w:szCs w:val="24"/>
        </w:rPr>
        <w:t>86MS0049-01-2026-003615-67</w:t>
      </w:r>
    </w:p>
    <w:p w:rsidR="007664D9" w:rsidRPr="007664D9" w:rsidP="007664D9">
      <w:pPr>
        <w:pStyle w:val="NoSpacing"/>
        <w:jc w:val="right"/>
        <w:rPr>
          <w:rFonts w:ascii="Times New Roman" w:hAnsi="Times New Roman"/>
          <w:sz w:val="24"/>
          <w:szCs w:val="24"/>
        </w:rPr>
      </w:pPr>
    </w:p>
    <w:p w:rsidR="00245D6C" w:rsidRPr="007664D9" w:rsidP="007664D9">
      <w:pPr>
        <w:pStyle w:val="NoSpacing"/>
        <w:jc w:val="center"/>
        <w:rPr>
          <w:rFonts w:ascii="Times New Roman" w:hAnsi="Times New Roman"/>
          <w:sz w:val="24"/>
          <w:szCs w:val="24"/>
        </w:rPr>
      </w:pPr>
      <w:r w:rsidRPr="007664D9">
        <w:rPr>
          <w:rFonts w:ascii="Times New Roman" w:hAnsi="Times New Roman"/>
          <w:sz w:val="24"/>
          <w:szCs w:val="24"/>
        </w:rPr>
        <w:t>ПОСТАНОВЛЕНИЕ</w:t>
      </w:r>
    </w:p>
    <w:p w:rsidR="00245D6C" w:rsidRPr="007664D9" w:rsidP="007664D9">
      <w:pPr>
        <w:pStyle w:val="NoSpacing"/>
        <w:jc w:val="center"/>
        <w:rPr>
          <w:rFonts w:ascii="Times New Roman" w:hAnsi="Times New Roman"/>
          <w:sz w:val="24"/>
          <w:szCs w:val="24"/>
        </w:rPr>
      </w:pPr>
      <w:r w:rsidRPr="007664D9">
        <w:rPr>
          <w:rFonts w:ascii="Times New Roman" w:hAnsi="Times New Roman"/>
          <w:sz w:val="24"/>
          <w:szCs w:val="24"/>
        </w:rPr>
        <w:t>по делу об административном правонарушении</w:t>
      </w:r>
    </w:p>
    <w:p w:rsidR="00245D6C" w:rsidRPr="007664D9" w:rsidP="007664D9">
      <w:pPr>
        <w:pStyle w:val="NoSpacing"/>
        <w:ind w:firstLine="567"/>
        <w:jc w:val="both"/>
        <w:rPr>
          <w:rFonts w:ascii="Times New Roman" w:hAnsi="Times New Roman"/>
          <w:sz w:val="24"/>
          <w:szCs w:val="24"/>
        </w:rPr>
      </w:pPr>
      <w:r w:rsidRPr="007664D9">
        <w:rPr>
          <w:rFonts w:ascii="Times New Roman" w:hAnsi="Times New Roman"/>
          <w:sz w:val="24"/>
          <w:szCs w:val="24"/>
        </w:rPr>
        <w:t>г. Нижневартовск                                                                                             08 июля 2026 года</w:t>
      </w:r>
    </w:p>
    <w:p w:rsidR="00245D6C" w:rsidRPr="007664D9" w:rsidP="007664D9">
      <w:pPr>
        <w:pStyle w:val="NoSpacing"/>
        <w:ind w:firstLine="567"/>
        <w:jc w:val="both"/>
        <w:rPr>
          <w:rFonts w:ascii="Times New Roman" w:eastAsia="MS Mincho" w:hAnsi="Times New Roman"/>
          <w:sz w:val="24"/>
          <w:szCs w:val="24"/>
        </w:rPr>
      </w:pPr>
      <w:r w:rsidRPr="007664D9">
        <w:rPr>
          <w:rFonts w:ascii="Times New Roman" w:eastAsia="MS Mincho" w:hAnsi="Times New Roman"/>
          <w:sz w:val="24"/>
          <w:szCs w:val="24"/>
        </w:rPr>
        <w:t xml:space="preserve"> </w:t>
      </w:r>
    </w:p>
    <w:p w:rsidR="00245D6C" w:rsidRPr="007664D9" w:rsidP="007664D9">
      <w:pPr>
        <w:pStyle w:val="NoSpacing"/>
        <w:ind w:firstLine="567"/>
        <w:jc w:val="both"/>
        <w:rPr>
          <w:rFonts w:ascii="Times New Roman" w:hAnsi="Times New Roman"/>
          <w:sz w:val="24"/>
          <w:szCs w:val="24"/>
        </w:rPr>
      </w:pPr>
      <w:r w:rsidRPr="007664D9">
        <w:rPr>
          <w:rFonts w:ascii="Times New Roman" w:hAnsi="Times New Roman"/>
          <w:sz w:val="24"/>
          <w:szCs w:val="24"/>
        </w:rPr>
        <w:t xml:space="preserve">Мировой судья судебного участка № 6 Нижневартовского судебного района города окружного значения Нижневартовска Ханты - Мансийского автономного округа - Югры Аксенова Е.В., исполняющий обязанности мирового судьи судебного участка № 9 </w:t>
      </w:r>
      <w:r w:rsidRPr="007664D9" w:rsidR="007664D9">
        <w:rPr>
          <w:rFonts w:ascii="Times New Roman" w:hAnsi="Times New Roman"/>
          <w:sz w:val="24"/>
          <w:szCs w:val="24"/>
        </w:rPr>
        <w:t>Нижневартовского судебного района города окружного значения Нижневартовска Ханты - Мансийского автономного округа - Югры</w:t>
      </w:r>
      <w:r w:rsidRPr="007664D9">
        <w:rPr>
          <w:rFonts w:ascii="Times New Roman" w:hAnsi="Times New Roman"/>
          <w:sz w:val="24"/>
          <w:szCs w:val="24"/>
        </w:rPr>
        <w:t>,</w:t>
      </w:r>
      <w:r w:rsidR="007664D9">
        <w:rPr>
          <w:rFonts w:ascii="Times New Roman" w:hAnsi="Times New Roman"/>
          <w:sz w:val="24"/>
          <w:szCs w:val="24"/>
        </w:rPr>
        <w:t xml:space="preserve"> </w:t>
      </w:r>
      <w:r w:rsidRPr="007664D9">
        <w:rPr>
          <w:rFonts w:ascii="Times New Roman" w:hAnsi="Times New Roman"/>
          <w:sz w:val="24"/>
          <w:szCs w:val="24"/>
        </w:rPr>
        <w:t>рассмотрев материалы дела об административном правонарушении в отношении:</w:t>
      </w:r>
    </w:p>
    <w:p w:rsidR="00245D6C" w:rsidRPr="007664D9" w:rsidP="007664D9">
      <w:pPr>
        <w:pStyle w:val="NoSpacing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7664D9">
        <w:rPr>
          <w:rFonts w:ascii="Times New Roman" w:hAnsi="Times New Roman"/>
          <w:sz w:val="24"/>
          <w:szCs w:val="24"/>
        </w:rPr>
        <w:t xml:space="preserve">Кузьменко Дениса Николаевича, </w:t>
      </w:r>
      <w:r>
        <w:rPr>
          <w:rFonts w:ascii="Times New Roman" w:hAnsi="Times New Roman"/>
          <w:sz w:val="24"/>
          <w:szCs w:val="24"/>
        </w:rPr>
        <w:t>*</w:t>
      </w:r>
      <w:r w:rsidRPr="007664D9">
        <w:rPr>
          <w:rFonts w:ascii="Times New Roman" w:hAnsi="Times New Roman"/>
          <w:bCs/>
          <w:sz w:val="24"/>
          <w:szCs w:val="24"/>
        </w:rPr>
        <w:t xml:space="preserve"> года рождения, уроженца </w:t>
      </w:r>
      <w:r>
        <w:rPr>
          <w:rFonts w:ascii="Times New Roman" w:hAnsi="Times New Roman"/>
          <w:bCs/>
          <w:sz w:val="24"/>
          <w:szCs w:val="24"/>
        </w:rPr>
        <w:t>*</w:t>
      </w:r>
      <w:r w:rsidRPr="007664D9">
        <w:rPr>
          <w:rFonts w:ascii="Times New Roman" w:hAnsi="Times New Roman"/>
          <w:bCs/>
          <w:sz w:val="24"/>
          <w:szCs w:val="24"/>
        </w:rPr>
        <w:t>, зарегис</w:t>
      </w:r>
      <w:r w:rsidRPr="007664D9">
        <w:rPr>
          <w:rFonts w:ascii="Times New Roman" w:hAnsi="Times New Roman"/>
          <w:bCs/>
          <w:sz w:val="24"/>
          <w:szCs w:val="24"/>
        </w:rPr>
        <w:t xml:space="preserve">трированного и проживающего по адресу: </w:t>
      </w:r>
      <w:r>
        <w:rPr>
          <w:rFonts w:ascii="Times New Roman" w:hAnsi="Times New Roman"/>
          <w:bCs/>
          <w:sz w:val="24"/>
          <w:szCs w:val="24"/>
        </w:rPr>
        <w:t>*</w:t>
      </w:r>
      <w:r w:rsidRPr="007664D9">
        <w:rPr>
          <w:rFonts w:ascii="Times New Roman" w:hAnsi="Times New Roman"/>
          <w:bCs/>
          <w:color w:val="FF0000"/>
          <w:sz w:val="24"/>
          <w:szCs w:val="24"/>
        </w:rPr>
        <w:t>,</w:t>
      </w:r>
      <w:r w:rsidRPr="007664D9">
        <w:rPr>
          <w:rFonts w:ascii="Times New Roman" w:hAnsi="Times New Roman"/>
          <w:bCs/>
          <w:sz w:val="24"/>
          <w:szCs w:val="24"/>
        </w:rPr>
        <w:t xml:space="preserve"> паспорт </w:t>
      </w:r>
      <w:r>
        <w:rPr>
          <w:rFonts w:ascii="Times New Roman" w:hAnsi="Times New Roman"/>
          <w:bCs/>
          <w:sz w:val="24"/>
          <w:szCs w:val="24"/>
        </w:rPr>
        <w:t>*</w:t>
      </w:r>
      <w:r w:rsidRPr="007664D9">
        <w:rPr>
          <w:rFonts w:ascii="Times New Roman" w:hAnsi="Times New Roman"/>
          <w:bCs/>
          <w:sz w:val="24"/>
          <w:szCs w:val="24"/>
        </w:rPr>
        <w:t xml:space="preserve"> выдан </w:t>
      </w:r>
      <w:r>
        <w:rPr>
          <w:rFonts w:ascii="Times New Roman" w:hAnsi="Times New Roman"/>
          <w:bCs/>
          <w:sz w:val="24"/>
          <w:szCs w:val="24"/>
        </w:rPr>
        <w:t>*</w:t>
      </w:r>
    </w:p>
    <w:p w:rsidR="00245D6C" w:rsidRPr="007664D9" w:rsidP="007664D9">
      <w:pPr>
        <w:pStyle w:val="NoSpacing"/>
        <w:jc w:val="center"/>
        <w:rPr>
          <w:rFonts w:ascii="Times New Roman" w:hAnsi="Times New Roman"/>
          <w:bCs/>
          <w:sz w:val="24"/>
          <w:szCs w:val="24"/>
        </w:rPr>
      </w:pPr>
      <w:r w:rsidRPr="007664D9">
        <w:rPr>
          <w:rFonts w:ascii="Times New Roman" w:hAnsi="Times New Roman"/>
          <w:bCs/>
          <w:sz w:val="24"/>
          <w:szCs w:val="24"/>
        </w:rPr>
        <w:t>УСТАНОВИЛ:</w:t>
      </w:r>
    </w:p>
    <w:p w:rsidR="00245D6C" w:rsidRPr="007664D9" w:rsidP="007664D9">
      <w:pPr>
        <w:pStyle w:val="NoSpacing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7664D9">
        <w:rPr>
          <w:rFonts w:ascii="Times New Roman" w:hAnsi="Times New Roman"/>
          <w:bCs/>
          <w:sz w:val="24"/>
          <w:szCs w:val="24"/>
        </w:rPr>
        <w:t>Кузьменко Д.Н. 10.06.2026 в 18 ча</w:t>
      </w:r>
      <w:r w:rsidRPr="007664D9">
        <w:rPr>
          <w:rFonts w:ascii="Times New Roman" w:hAnsi="Times New Roman"/>
          <w:bCs/>
          <w:sz w:val="24"/>
          <w:szCs w:val="24"/>
        </w:rPr>
        <w:t>с. 23 мин., в районе дома № 1 П по ул. Северная в г. Нижневартовске, управляя транспортным средством «</w:t>
      </w:r>
      <w:r>
        <w:rPr>
          <w:rFonts w:ascii="Times New Roman" w:hAnsi="Times New Roman"/>
          <w:bCs/>
          <w:sz w:val="24"/>
          <w:szCs w:val="24"/>
        </w:rPr>
        <w:t>*</w:t>
      </w:r>
      <w:r w:rsidRPr="007664D9">
        <w:rPr>
          <w:rFonts w:ascii="Times New Roman" w:hAnsi="Times New Roman"/>
          <w:bCs/>
          <w:sz w:val="24"/>
          <w:szCs w:val="24"/>
        </w:rPr>
        <w:t xml:space="preserve">», государственный регистрационный знак </w:t>
      </w:r>
      <w:r>
        <w:rPr>
          <w:rFonts w:ascii="Times New Roman" w:hAnsi="Times New Roman"/>
          <w:bCs/>
          <w:sz w:val="24"/>
          <w:szCs w:val="24"/>
        </w:rPr>
        <w:t>*</w:t>
      </w:r>
      <w:r w:rsidRPr="007664D9">
        <w:rPr>
          <w:rFonts w:ascii="Times New Roman" w:hAnsi="Times New Roman"/>
          <w:bCs/>
          <w:sz w:val="24"/>
          <w:szCs w:val="24"/>
        </w:rPr>
        <w:t xml:space="preserve"> регион, совершил обгон </w:t>
      </w:r>
      <w:r w:rsidRPr="007664D9">
        <w:rPr>
          <w:rFonts w:ascii="Times New Roman" w:hAnsi="Times New Roman"/>
          <w:sz w:val="24"/>
          <w:szCs w:val="24"/>
        </w:rPr>
        <w:t>впереди идущего транспортного средства</w:t>
      </w:r>
      <w:r w:rsidRPr="007664D9">
        <w:rPr>
          <w:rFonts w:ascii="Times New Roman" w:hAnsi="Times New Roman"/>
          <w:bCs/>
          <w:sz w:val="24"/>
          <w:szCs w:val="24"/>
        </w:rPr>
        <w:t>, допустив выезд на полосу дороги, предназначенную для встречного движения, на пешеходном переходе, обозначенном дорожными знаками 5.19.1, 5.19.2 и дорожной разметкой 1.14.1 (1.14.2), чем нарушил п. 11.4 ПДД РФ.</w:t>
      </w:r>
    </w:p>
    <w:p w:rsidR="00245D6C" w:rsidRPr="007664D9" w:rsidP="007664D9">
      <w:pPr>
        <w:pStyle w:val="NoSpacing"/>
        <w:ind w:firstLine="567"/>
        <w:jc w:val="both"/>
        <w:rPr>
          <w:rFonts w:ascii="Times New Roman" w:hAnsi="Times New Roman"/>
          <w:sz w:val="24"/>
          <w:szCs w:val="24"/>
        </w:rPr>
      </w:pPr>
      <w:r w:rsidRPr="007664D9">
        <w:rPr>
          <w:rFonts w:ascii="Times New Roman" w:hAnsi="Times New Roman"/>
          <w:bCs/>
          <w:sz w:val="24"/>
          <w:szCs w:val="24"/>
        </w:rPr>
        <w:t>Кузьменко Д.Н. в судебном заседании факт сов</w:t>
      </w:r>
      <w:r w:rsidRPr="007664D9">
        <w:rPr>
          <w:rFonts w:ascii="Times New Roman" w:hAnsi="Times New Roman"/>
          <w:bCs/>
          <w:sz w:val="24"/>
          <w:szCs w:val="24"/>
        </w:rPr>
        <w:t>ершения административного правонарушения признал.</w:t>
      </w:r>
    </w:p>
    <w:p w:rsidR="00245D6C" w:rsidRPr="007664D9" w:rsidP="007664D9">
      <w:pPr>
        <w:pStyle w:val="NoSpacing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7664D9">
        <w:rPr>
          <w:rFonts w:ascii="Times New Roman" w:hAnsi="Times New Roman"/>
          <w:sz w:val="24"/>
          <w:szCs w:val="24"/>
        </w:rPr>
        <w:t>Мировой судья, заслушав Кузьменко Д.Н.</w:t>
      </w:r>
      <w:r w:rsidRPr="007664D9">
        <w:rPr>
          <w:rFonts w:ascii="Times New Roman" w:hAnsi="Times New Roman"/>
          <w:color w:val="FF0000"/>
          <w:sz w:val="24"/>
          <w:szCs w:val="24"/>
        </w:rPr>
        <w:t>,</w:t>
      </w:r>
      <w:r w:rsidRPr="007664D9">
        <w:rPr>
          <w:rFonts w:ascii="Times New Roman" w:hAnsi="Times New Roman"/>
          <w:sz w:val="24"/>
          <w:szCs w:val="24"/>
        </w:rPr>
        <w:t xml:space="preserve"> исследовав следующие доказательства по делу: протокол об административном правонарушении </w:t>
      </w:r>
      <w:r w:rsidRPr="007664D9">
        <w:rPr>
          <w:rFonts w:ascii="Times New Roman" w:hAnsi="Times New Roman"/>
          <w:color w:val="FF0000"/>
          <w:sz w:val="24"/>
          <w:szCs w:val="24"/>
        </w:rPr>
        <w:t>86 ХМ 742287 от 10.06.2026</w:t>
      </w:r>
      <w:r w:rsidRPr="007664D9">
        <w:rPr>
          <w:rFonts w:ascii="Times New Roman" w:hAnsi="Times New Roman"/>
          <w:sz w:val="24"/>
          <w:szCs w:val="24"/>
        </w:rPr>
        <w:t>, в котором изложено существо административного пра</w:t>
      </w:r>
      <w:r w:rsidRPr="007664D9">
        <w:rPr>
          <w:rFonts w:ascii="Times New Roman" w:hAnsi="Times New Roman"/>
          <w:sz w:val="24"/>
          <w:szCs w:val="24"/>
        </w:rPr>
        <w:t>вонарушения, Кузьменко Д.Н. были разъяснены его процессуальные права, а также возможность не свидетельствовать против себя (ст. 51 Конституции РФ и ст. 25.1 Кодекса РФ об АП), что зафиксировано в протоколе;</w:t>
      </w:r>
      <w:r w:rsidRPr="007664D9">
        <w:rPr>
          <w:rFonts w:ascii="Times New Roman" w:hAnsi="Times New Roman"/>
          <w:bCs/>
          <w:sz w:val="24"/>
          <w:szCs w:val="24"/>
        </w:rPr>
        <w:t xml:space="preserve"> </w:t>
      </w:r>
      <w:r w:rsidRPr="007664D9">
        <w:rPr>
          <w:rFonts w:ascii="Times New Roman" w:hAnsi="Times New Roman"/>
          <w:sz w:val="24"/>
          <w:szCs w:val="24"/>
        </w:rPr>
        <w:t xml:space="preserve">рапорт сотрудника полиции </w:t>
      </w:r>
      <w:r w:rsidRPr="007664D9">
        <w:rPr>
          <w:rFonts w:ascii="Times New Roman" w:hAnsi="Times New Roman"/>
          <w:color w:val="000000"/>
          <w:sz w:val="24"/>
          <w:szCs w:val="24"/>
        </w:rPr>
        <w:t>об обстоятельствах выяв</w:t>
      </w:r>
      <w:r w:rsidRPr="007664D9">
        <w:rPr>
          <w:rFonts w:ascii="Times New Roman" w:hAnsi="Times New Roman"/>
          <w:color w:val="000000"/>
          <w:sz w:val="24"/>
          <w:szCs w:val="24"/>
        </w:rPr>
        <w:t xml:space="preserve">ления правонарушения и оформления административного материала в отношении Кузьменко Д.Н., справку инспектора ИАЗ ОГИБДД УМВД России по г. Нижневартовску, согласно сведений базы данных «ФИС ГИБДД-М» за выезд на полосу встречного движения (ст. 12.15 ч.5 (4) </w:t>
      </w:r>
      <w:r w:rsidRPr="007664D9" w:rsidR="007664D9">
        <w:rPr>
          <w:rFonts w:ascii="Times New Roman" w:hAnsi="Times New Roman"/>
          <w:bCs/>
          <w:sz w:val="24"/>
          <w:szCs w:val="24"/>
        </w:rPr>
        <w:t>Кодекса РФ об АП</w:t>
      </w:r>
      <w:r w:rsidRPr="007664D9">
        <w:rPr>
          <w:rFonts w:ascii="Times New Roman" w:hAnsi="Times New Roman"/>
          <w:color w:val="000000"/>
          <w:sz w:val="24"/>
          <w:szCs w:val="24"/>
        </w:rPr>
        <w:t>), к уголовной ответственности по ст. 264.2 УК РФ  Кузьменко Д.Н. до 10.06.2026 не привлекался;</w:t>
      </w:r>
      <w:r w:rsidRPr="007664D9">
        <w:rPr>
          <w:rFonts w:ascii="Times New Roman" w:hAnsi="Times New Roman"/>
          <w:sz w:val="24"/>
          <w:szCs w:val="24"/>
        </w:rPr>
        <w:t xml:space="preserve"> </w:t>
      </w:r>
      <w:r w:rsidRPr="007664D9">
        <w:rPr>
          <w:rFonts w:ascii="Times New Roman" w:hAnsi="Times New Roman"/>
          <w:color w:val="000000"/>
          <w:sz w:val="24"/>
          <w:szCs w:val="24"/>
        </w:rPr>
        <w:t>карточку операции с ВУ</w:t>
      </w:r>
      <w:r w:rsidRPr="007664D9">
        <w:rPr>
          <w:rFonts w:ascii="Times New Roman" w:hAnsi="Times New Roman"/>
          <w:bCs/>
          <w:sz w:val="24"/>
          <w:szCs w:val="24"/>
        </w:rPr>
        <w:t xml:space="preserve">; </w:t>
      </w:r>
      <w:r w:rsidRPr="007664D9">
        <w:rPr>
          <w:rFonts w:ascii="Times New Roman" w:hAnsi="Times New Roman"/>
          <w:sz w:val="24"/>
          <w:szCs w:val="24"/>
        </w:rPr>
        <w:t xml:space="preserve">сведения о административных правонарушениях; проект организации дорожного движения; </w:t>
      </w:r>
      <w:r w:rsidRPr="007664D9">
        <w:rPr>
          <w:rFonts w:ascii="Times New Roman" w:hAnsi="Times New Roman"/>
          <w:bCs/>
          <w:sz w:val="24"/>
          <w:szCs w:val="24"/>
        </w:rPr>
        <w:t>диск с видеофиксацией административн</w:t>
      </w:r>
      <w:r w:rsidRPr="007664D9">
        <w:rPr>
          <w:rFonts w:ascii="Times New Roman" w:hAnsi="Times New Roman"/>
          <w:bCs/>
          <w:sz w:val="24"/>
          <w:szCs w:val="24"/>
        </w:rPr>
        <w:t xml:space="preserve">ого правонарушения, </w:t>
      </w:r>
      <w:r w:rsidRPr="007664D9">
        <w:rPr>
          <w:rFonts w:ascii="Times New Roman" w:hAnsi="Times New Roman"/>
          <w:sz w:val="24"/>
          <w:szCs w:val="24"/>
        </w:rPr>
        <w:t>- приходит к следующему.</w:t>
      </w:r>
    </w:p>
    <w:p w:rsidR="00245D6C" w:rsidRPr="007664D9" w:rsidP="007664D9">
      <w:pPr>
        <w:pStyle w:val="NoSpacing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7664D9">
        <w:rPr>
          <w:rFonts w:ascii="Times New Roman" w:hAnsi="Times New Roman"/>
          <w:bCs/>
          <w:sz w:val="24"/>
          <w:szCs w:val="24"/>
        </w:rPr>
        <w:t>Исследованные доказательства сомнений у мирового судьи не вызывают, поскольку составлены уполномоченным лицом и оформлены надлежащим образом.</w:t>
      </w:r>
    </w:p>
    <w:p w:rsidR="00245D6C" w:rsidRPr="007664D9" w:rsidP="007664D9">
      <w:pPr>
        <w:pStyle w:val="NoSpacing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7664D9">
        <w:rPr>
          <w:rFonts w:ascii="Times New Roman" w:hAnsi="Times New Roman"/>
          <w:bCs/>
          <w:sz w:val="24"/>
          <w:szCs w:val="24"/>
        </w:rPr>
        <w:t>Из диспозиции ч. 4 ст. 12.15 Кодекса РФ об АП следует, что в админист</w:t>
      </w:r>
      <w:r w:rsidRPr="007664D9">
        <w:rPr>
          <w:rFonts w:ascii="Times New Roman" w:hAnsi="Times New Roman"/>
          <w:bCs/>
          <w:sz w:val="24"/>
          <w:szCs w:val="24"/>
        </w:rPr>
        <w:t>ративно-противоправным и наказуемым признается любой выезд на сторону дороги, предназначенную для встречного движения, если он запрещен Правилами дорожного движения РФ и за него не установлена ответственность ч. 3 ст. 12.15 Кодекса РФ об АП.</w:t>
      </w:r>
    </w:p>
    <w:p w:rsidR="00245D6C" w:rsidRPr="007664D9" w:rsidP="007664D9">
      <w:pPr>
        <w:pStyle w:val="NoSpacing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7664D9">
        <w:rPr>
          <w:rFonts w:ascii="Times New Roman" w:hAnsi="Times New Roman"/>
          <w:bCs/>
          <w:sz w:val="24"/>
          <w:szCs w:val="24"/>
        </w:rPr>
        <w:t xml:space="preserve">В силу п. 1.3 </w:t>
      </w:r>
      <w:r w:rsidRPr="007664D9">
        <w:rPr>
          <w:rFonts w:ascii="Times New Roman" w:hAnsi="Times New Roman"/>
          <w:bCs/>
          <w:sz w:val="24"/>
          <w:szCs w:val="24"/>
        </w:rPr>
        <w:t xml:space="preserve">Правил дорожного движения РФ участники дорожного движения обязаны знать и соблюдать относящиеся к ним требования Правил, сигналов светофоров, знаков и разметки, а также выполнять распоряжения регулировщиков, действующих в пределах, предоставленных им прав </w:t>
      </w:r>
      <w:r w:rsidRPr="007664D9">
        <w:rPr>
          <w:rFonts w:ascii="Times New Roman" w:hAnsi="Times New Roman"/>
          <w:bCs/>
          <w:sz w:val="24"/>
          <w:szCs w:val="24"/>
        </w:rPr>
        <w:t>и регулирующих дорожное движение установленными сигналами.</w:t>
      </w:r>
    </w:p>
    <w:p w:rsidR="00245D6C" w:rsidRPr="007664D9" w:rsidP="007664D9">
      <w:pPr>
        <w:pStyle w:val="NoSpacing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7664D9">
        <w:rPr>
          <w:rFonts w:ascii="Times New Roman" w:hAnsi="Times New Roman"/>
          <w:bCs/>
          <w:sz w:val="24"/>
          <w:szCs w:val="24"/>
        </w:rPr>
        <w:t>Обгоном в соответствии с Правилами дорожного движения РФ признается опережение одного или нескольких транспортных средств, связанное с выездом на полосу (сторону проезжей части), предназначенную дл</w:t>
      </w:r>
      <w:r w:rsidRPr="007664D9">
        <w:rPr>
          <w:rFonts w:ascii="Times New Roman" w:hAnsi="Times New Roman"/>
          <w:bCs/>
          <w:sz w:val="24"/>
          <w:szCs w:val="24"/>
        </w:rPr>
        <w:t>я встречного движения, и последующим возвращением на ранее занимаемую полосу (сторону проезжей части).</w:t>
      </w:r>
    </w:p>
    <w:p w:rsidR="00245D6C" w:rsidRPr="007664D9" w:rsidP="007664D9">
      <w:pPr>
        <w:pStyle w:val="NoSpacing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7664D9">
        <w:rPr>
          <w:rFonts w:ascii="Times New Roman" w:hAnsi="Times New Roman"/>
          <w:color w:val="0000CC"/>
          <w:sz w:val="24"/>
          <w:szCs w:val="24"/>
        </w:rPr>
        <w:t xml:space="preserve">Дорожные знаки 5.19.1, 5.19.2 и разметка </w:t>
      </w:r>
      <w:r w:rsidRPr="007664D9">
        <w:rPr>
          <w:rFonts w:ascii="Times New Roman" w:hAnsi="Times New Roman"/>
          <w:bCs/>
          <w:color w:val="0000CC"/>
          <w:sz w:val="24"/>
          <w:szCs w:val="24"/>
        </w:rPr>
        <w:t>1.14.1 (1.14.2)</w:t>
      </w:r>
      <w:r w:rsidRPr="007664D9">
        <w:rPr>
          <w:rFonts w:ascii="Times New Roman" w:hAnsi="Times New Roman"/>
          <w:bCs/>
          <w:sz w:val="24"/>
          <w:szCs w:val="24"/>
        </w:rPr>
        <w:t xml:space="preserve"> </w:t>
      </w:r>
      <w:r w:rsidRPr="007664D9">
        <w:rPr>
          <w:rFonts w:ascii="Times New Roman" w:hAnsi="Times New Roman"/>
          <w:color w:val="000099"/>
          <w:sz w:val="24"/>
          <w:szCs w:val="24"/>
        </w:rPr>
        <w:t xml:space="preserve">обозначают «Пешеходный переход».  </w:t>
      </w:r>
      <w:r w:rsidRPr="007664D9">
        <w:rPr>
          <w:rFonts w:ascii="Times New Roman" w:hAnsi="Times New Roman"/>
          <w:bCs/>
          <w:sz w:val="24"/>
          <w:szCs w:val="24"/>
        </w:rPr>
        <w:t>В соответствии с п. 11.4. ПДД РФ обгон запрещен: на регулируемых перекрестках, а также на нерегулируемых перекрестках при движении по дороге, не являющейся главной; на пешеходных переходах; на железнодорожных переездах и ближе чем за 100 метров перед ними;</w:t>
      </w:r>
      <w:r w:rsidRPr="007664D9">
        <w:rPr>
          <w:rFonts w:ascii="Times New Roman" w:hAnsi="Times New Roman"/>
          <w:bCs/>
          <w:sz w:val="24"/>
          <w:szCs w:val="24"/>
        </w:rPr>
        <w:t xml:space="preserve"> на мостах, путепроводах, эстакадах и под ними, а также в тоннелях; в конце подъема, на опасных поворотах и на других участках с ограниченной видимостью. </w:t>
      </w:r>
    </w:p>
    <w:p w:rsidR="00245D6C" w:rsidRPr="007664D9" w:rsidP="007664D9">
      <w:pPr>
        <w:pStyle w:val="NoSpacing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7664D9">
        <w:rPr>
          <w:rFonts w:ascii="Times New Roman" w:hAnsi="Times New Roman"/>
          <w:bCs/>
          <w:sz w:val="24"/>
          <w:szCs w:val="24"/>
        </w:rPr>
        <w:t>Противоправный выезд на сторону дороги, предназначенную для встречного движения, представляет повышен</w:t>
      </w:r>
      <w:r w:rsidRPr="007664D9">
        <w:rPr>
          <w:rFonts w:ascii="Times New Roman" w:hAnsi="Times New Roman"/>
          <w:bCs/>
          <w:sz w:val="24"/>
          <w:szCs w:val="24"/>
        </w:rPr>
        <w:t>ную опасность для жизни, здоровья и имущества участников дорожного движения, так как создает реальную возможность лобового столкновения транспортных средств, сопряженного с риском наступления тяжких последствий, в связи с чем ответственности за него, по см</w:t>
      </w:r>
      <w:r w:rsidRPr="007664D9">
        <w:rPr>
          <w:rFonts w:ascii="Times New Roman" w:hAnsi="Times New Roman"/>
          <w:bCs/>
          <w:sz w:val="24"/>
          <w:szCs w:val="24"/>
        </w:rPr>
        <w:t>ыслу части 4 статьи 12.15 Кодекса РФ об АП во взаимосвязи с его статьями 2.1 и 2.2 подлежат лица, совершившие соответствующее деяние как умышленно, так и по неосторожности.</w:t>
      </w:r>
    </w:p>
    <w:p w:rsidR="00245D6C" w:rsidRPr="007664D9" w:rsidP="007664D9">
      <w:pPr>
        <w:pStyle w:val="NoSpacing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7664D9">
        <w:rPr>
          <w:rFonts w:ascii="Times New Roman" w:hAnsi="Times New Roman"/>
          <w:bCs/>
          <w:sz w:val="24"/>
          <w:szCs w:val="24"/>
        </w:rPr>
        <w:t xml:space="preserve"> Как усматривается из материалов дела, Кузьменко Д.Н. совершил обгон </w:t>
      </w:r>
      <w:r w:rsidRPr="007664D9">
        <w:rPr>
          <w:rFonts w:ascii="Times New Roman" w:hAnsi="Times New Roman"/>
          <w:sz w:val="24"/>
          <w:szCs w:val="24"/>
        </w:rPr>
        <w:t>впереди идущег</w:t>
      </w:r>
      <w:r w:rsidRPr="007664D9">
        <w:rPr>
          <w:rFonts w:ascii="Times New Roman" w:hAnsi="Times New Roman"/>
          <w:sz w:val="24"/>
          <w:szCs w:val="24"/>
        </w:rPr>
        <w:t xml:space="preserve">о транспортного </w:t>
      </w:r>
      <w:r w:rsidRPr="007664D9">
        <w:rPr>
          <w:rFonts w:ascii="Times New Roman" w:hAnsi="Times New Roman"/>
          <w:bCs/>
          <w:sz w:val="24"/>
          <w:szCs w:val="24"/>
        </w:rPr>
        <w:t>средства, допустив выезд на полосу дороги, предназначенную для встречного движения, на пешеходном переходе, тем самым нарушил п. 11.4 ПДД РФ.</w:t>
      </w:r>
    </w:p>
    <w:p w:rsidR="00245D6C" w:rsidRPr="007664D9" w:rsidP="007664D9">
      <w:pPr>
        <w:pStyle w:val="NoSpacing"/>
        <w:ind w:firstLine="567"/>
        <w:jc w:val="both"/>
        <w:rPr>
          <w:rFonts w:ascii="Times New Roman" w:hAnsi="Times New Roman"/>
          <w:sz w:val="24"/>
          <w:szCs w:val="24"/>
        </w:rPr>
      </w:pPr>
      <w:r w:rsidRPr="007664D9">
        <w:rPr>
          <w:rFonts w:ascii="Times New Roman" w:hAnsi="Times New Roman"/>
          <w:sz w:val="24"/>
          <w:szCs w:val="24"/>
        </w:rPr>
        <w:t>Оценив исследованные доказательства в их совокупности, мировой судья приходит к выводу, что Кузьме</w:t>
      </w:r>
      <w:r w:rsidRPr="007664D9">
        <w:rPr>
          <w:rFonts w:ascii="Times New Roman" w:hAnsi="Times New Roman"/>
          <w:sz w:val="24"/>
          <w:szCs w:val="24"/>
        </w:rPr>
        <w:t>нко Д.Н.</w:t>
      </w:r>
      <w:r w:rsidRPr="007664D9">
        <w:rPr>
          <w:rFonts w:ascii="Times New Roman" w:hAnsi="Times New Roman"/>
          <w:bCs/>
          <w:sz w:val="24"/>
          <w:szCs w:val="24"/>
        </w:rPr>
        <w:t xml:space="preserve"> </w:t>
      </w:r>
      <w:r w:rsidRPr="007664D9">
        <w:rPr>
          <w:rFonts w:ascii="Times New Roman" w:hAnsi="Times New Roman"/>
          <w:sz w:val="24"/>
          <w:szCs w:val="24"/>
        </w:rPr>
        <w:t xml:space="preserve">совершил административное правонарушение, предусмотренное ч. 4 ст. 12.15 Кодекса РФ об АП, которая предусматривает административную ответственность за выезд в нарушение Правил дорожного движения на полосу, предназначенную для встречного движения, </w:t>
      </w:r>
      <w:r w:rsidRPr="007664D9">
        <w:rPr>
          <w:rFonts w:ascii="Times New Roman" w:hAnsi="Times New Roman"/>
          <w:sz w:val="24"/>
          <w:szCs w:val="24"/>
        </w:rPr>
        <w:t>либо на трамвайные пути встречного направления, за исключением случаев, предусмотренных </w:t>
      </w:r>
      <w:hyperlink r:id="rId4" w:anchor="block_121503" w:history="1">
        <w:r w:rsidRPr="007664D9">
          <w:rPr>
            <w:rStyle w:val="Hyperlink"/>
            <w:rFonts w:ascii="Times New Roman" w:hAnsi="Times New Roman"/>
            <w:sz w:val="24"/>
            <w:szCs w:val="24"/>
            <w:u w:val="none"/>
          </w:rPr>
          <w:t>частью 3</w:t>
        </w:r>
      </w:hyperlink>
      <w:r w:rsidRPr="007664D9">
        <w:rPr>
          <w:rFonts w:ascii="Times New Roman" w:hAnsi="Times New Roman"/>
          <w:sz w:val="24"/>
          <w:szCs w:val="24"/>
        </w:rPr>
        <w:t> настоящей статьи.</w:t>
      </w:r>
    </w:p>
    <w:p w:rsidR="00245D6C" w:rsidRPr="007664D9" w:rsidP="007664D9">
      <w:pPr>
        <w:pStyle w:val="NoSpacing"/>
        <w:ind w:firstLine="567"/>
        <w:jc w:val="both"/>
        <w:rPr>
          <w:rFonts w:ascii="Times New Roman" w:hAnsi="Times New Roman"/>
          <w:sz w:val="24"/>
          <w:szCs w:val="24"/>
        </w:rPr>
      </w:pPr>
      <w:r w:rsidRPr="007664D9">
        <w:rPr>
          <w:rFonts w:ascii="Times New Roman" w:hAnsi="Times New Roman"/>
          <w:sz w:val="24"/>
          <w:szCs w:val="24"/>
        </w:rPr>
        <w:t>При назначении наказания мировой судья учитывает характер совершенного а</w:t>
      </w:r>
      <w:r w:rsidRPr="007664D9">
        <w:rPr>
          <w:rFonts w:ascii="Times New Roman" w:hAnsi="Times New Roman"/>
          <w:sz w:val="24"/>
          <w:szCs w:val="24"/>
        </w:rPr>
        <w:t>дминистративного правонарушения, личность виновного, отсутствие обстоятельств, смягчающих и отягчающих административную ответственность, и приходит к выводу, что наказание необходимо назначить в виде административного штрафа.</w:t>
      </w:r>
    </w:p>
    <w:p w:rsidR="00245D6C" w:rsidRPr="007664D9" w:rsidP="007664D9">
      <w:pPr>
        <w:pStyle w:val="NoSpacing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7664D9">
        <w:rPr>
          <w:rFonts w:ascii="Times New Roman" w:hAnsi="Times New Roman"/>
          <w:sz w:val="24"/>
          <w:szCs w:val="24"/>
        </w:rPr>
        <w:t>Руководствуясь ст.ст. 29.9, 29</w:t>
      </w:r>
      <w:r w:rsidRPr="007664D9">
        <w:rPr>
          <w:rFonts w:ascii="Times New Roman" w:hAnsi="Times New Roman"/>
          <w:sz w:val="24"/>
          <w:szCs w:val="24"/>
        </w:rPr>
        <w:t>.10 Кодекса РФ об АП, мировой судья,</w:t>
      </w:r>
    </w:p>
    <w:p w:rsidR="00245D6C" w:rsidRPr="007664D9" w:rsidP="007664D9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  <w:r w:rsidRPr="007664D9">
        <w:rPr>
          <w:rFonts w:ascii="Times New Roman" w:hAnsi="Times New Roman"/>
          <w:sz w:val="24"/>
          <w:szCs w:val="24"/>
        </w:rPr>
        <w:t>ПОСТАНОВИЛ:</w:t>
      </w:r>
    </w:p>
    <w:p w:rsidR="00245D6C" w:rsidRPr="007664D9" w:rsidP="007664D9">
      <w:pPr>
        <w:pStyle w:val="NoSpacing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7664D9">
        <w:rPr>
          <w:rFonts w:ascii="Times New Roman" w:hAnsi="Times New Roman"/>
          <w:bCs/>
          <w:sz w:val="24"/>
          <w:szCs w:val="24"/>
        </w:rPr>
        <w:t>Кузьменко Дениса Николаевича признать виновным в совершении административного правонарушения, предусмотренного ч. 4 ст. 12.15 Кодекса РФ об АП и назначить ей административное наказание в виде штрафа в размер</w:t>
      </w:r>
      <w:r w:rsidRPr="007664D9">
        <w:rPr>
          <w:rFonts w:ascii="Times New Roman" w:hAnsi="Times New Roman"/>
          <w:bCs/>
          <w:sz w:val="24"/>
          <w:szCs w:val="24"/>
        </w:rPr>
        <w:t>е в размере 7 500 (семь тысяч пятьсот) рублей.</w:t>
      </w:r>
    </w:p>
    <w:p w:rsidR="00245D6C" w:rsidRPr="007664D9" w:rsidP="007664D9">
      <w:pPr>
        <w:pStyle w:val="NoSpacing"/>
        <w:ind w:firstLine="567"/>
        <w:jc w:val="both"/>
        <w:rPr>
          <w:rFonts w:ascii="Times New Roman" w:hAnsi="Times New Roman"/>
          <w:bCs/>
          <w:color w:val="C00000"/>
          <w:sz w:val="24"/>
          <w:szCs w:val="24"/>
        </w:rPr>
      </w:pPr>
      <w:r w:rsidRPr="007664D9">
        <w:rPr>
          <w:rFonts w:ascii="Times New Roman" w:hAnsi="Times New Roman"/>
          <w:bCs/>
          <w:sz w:val="24"/>
          <w:szCs w:val="24"/>
        </w:rPr>
        <w:t xml:space="preserve">Штраф подлежит уплате в УФК по Ханты-Мансийскому автономному округу-Югре (УМВД России по ХМАО-Югре) КПП 860101001; ИНН 8601010390; </w:t>
      </w:r>
      <w:r w:rsidRPr="007664D9">
        <w:rPr>
          <w:rFonts w:ascii="Times New Roman" w:hAnsi="Times New Roman"/>
          <w:bCs/>
          <w:color w:val="C00000"/>
          <w:sz w:val="24"/>
          <w:szCs w:val="24"/>
        </w:rPr>
        <w:t>ОКТМО 71875000</w:t>
      </w:r>
      <w:r w:rsidRPr="007664D9">
        <w:rPr>
          <w:rFonts w:ascii="Times New Roman" w:hAnsi="Times New Roman"/>
          <w:bCs/>
          <w:sz w:val="24"/>
          <w:szCs w:val="24"/>
        </w:rPr>
        <w:t xml:space="preserve">; номер счета получателя платежа 03100643000000018700 в ОКЦ № 8 </w:t>
      </w:r>
      <w:r w:rsidRPr="007664D9">
        <w:rPr>
          <w:rFonts w:ascii="Times New Roman" w:hAnsi="Times New Roman"/>
          <w:bCs/>
          <w:sz w:val="24"/>
          <w:szCs w:val="24"/>
        </w:rPr>
        <w:t>УГУ Банка России // УФК по Ханты-Манс</w:t>
      </w:r>
      <w:r w:rsidRPr="007664D9" w:rsidR="007664D9">
        <w:rPr>
          <w:rFonts w:ascii="Times New Roman" w:hAnsi="Times New Roman"/>
          <w:bCs/>
          <w:sz w:val="24"/>
          <w:szCs w:val="24"/>
        </w:rPr>
        <w:t>ийскому автономному округу-</w:t>
      </w:r>
      <w:r w:rsidRPr="007664D9">
        <w:rPr>
          <w:rFonts w:ascii="Times New Roman" w:hAnsi="Times New Roman"/>
          <w:bCs/>
          <w:sz w:val="24"/>
          <w:szCs w:val="24"/>
        </w:rPr>
        <w:t xml:space="preserve">Югре г. Ханты-Мансийск, БИК 007162163; кор./счет: 40102810245370000007, КБК 18811601123010001140; </w:t>
      </w:r>
      <w:r w:rsidRPr="007664D9">
        <w:rPr>
          <w:rFonts w:ascii="Times New Roman" w:hAnsi="Times New Roman"/>
          <w:bCs/>
          <w:color w:val="FF0000"/>
          <w:sz w:val="24"/>
          <w:szCs w:val="24"/>
        </w:rPr>
        <w:t xml:space="preserve">УИН </w:t>
      </w:r>
      <w:r w:rsidRPr="007664D9" w:rsidR="007664D9">
        <w:rPr>
          <w:rFonts w:ascii="Times New Roman" w:hAnsi="Times New Roman"/>
          <w:bCs/>
          <w:color w:val="FF0000"/>
          <w:sz w:val="24"/>
          <w:szCs w:val="24"/>
        </w:rPr>
        <w:t>18810486260480009102</w:t>
      </w:r>
      <w:r w:rsidRPr="007664D9">
        <w:rPr>
          <w:rFonts w:ascii="Times New Roman" w:hAnsi="Times New Roman"/>
          <w:bCs/>
          <w:sz w:val="24"/>
          <w:szCs w:val="24"/>
        </w:rPr>
        <w:t xml:space="preserve">. </w:t>
      </w:r>
    </w:p>
    <w:p w:rsidR="00245D6C" w:rsidRPr="007664D9" w:rsidP="007664D9">
      <w:pPr>
        <w:pStyle w:val="NoSpacing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7664D9">
        <w:rPr>
          <w:rFonts w:ascii="Times New Roman" w:hAnsi="Times New Roman"/>
          <w:bCs/>
          <w:sz w:val="24"/>
          <w:szCs w:val="24"/>
        </w:rPr>
        <w:t>В соответствии со ст. 32.2 Кодекса РФ об АП административный штраф должен быть уплачен лицом, привлеченным к административной ответственности не позднее 60 дней со дня вступления постановления о наложении административного штрафа в законную силу либо со дн</w:t>
      </w:r>
      <w:r w:rsidRPr="007664D9">
        <w:rPr>
          <w:rFonts w:ascii="Times New Roman" w:hAnsi="Times New Roman"/>
          <w:bCs/>
          <w:sz w:val="24"/>
          <w:szCs w:val="24"/>
        </w:rPr>
        <w:t xml:space="preserve">я истечения срока отсрочки или срока рассрочки, предусмотренных ст. 31.5 Кодекса РФ об административных правонарушениях. </w:t>
      </w:r>
    </w:p>
    <w:p w:rsidR="00245D6C" w:rsidRPr="007664D9" w:rsidP="007664D9">
      <w:pPr>
        <w:pStyle w:val="NoSpacing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7664D9">
        <w:rPr>
          <w:rFonts w:ascii="Times New Roman" w:hAnsi="Times New Roman"/>
          <w:bCs/>
          <w:sz w:val="24"/>
          <w:szCs w:val="24"/>
        </w:rPr>
        <w:t>В соответствии с ч. 1.3 ст. 32.2 Кодекса РФ об АП при уплате административного штрафа лицом, привлеченным к административной ответстве</w:t>
      </w:r>
      <w:r w:rsidRPr="007664D9">
        <w:rPr>
          <w:rFonts w:ascii="Times New Roman" w:hAnsi="Times New Roman"/>
          <w:bCs/>
          <w:sz w:val="24"/>
          <w:szCs w:val="24"/>
        </w:rPr>
        <w:t xml:space="preserve">нности не позднее тридцати дней со дня вынесения постановления о наложении административного штрафа административный штраф может быть уплачен в размере </w:t>
      </w:r>
      <w:r w:rsidRPr="007664D9">
        <w:rPr>
          <w:rFonts w:ascii="Times New Roman" w:hAnsi="Times New Roman"/>
          <w:bCs/>
          <w:sz w:val="24"/>
          <w:szCs w:val="24"/>
          <w:u w:val="single"/>
        </w:rPr>
        <w:t>75 процентов</w:t>
      </w:r>
      <w:r w:rsidRPr="007664D9">
        <w:rPr>
          <w:rFonts w:ascii="Times New Roman" w:hAnsi="Times New Roman"/>
          <w:bCs/>
          <w:sz w:val="24"/>
          <w:szCs w:val="24"/>
        </w:rPr>
        <w:t xml:space="preserve"> от суммы наложенного административного штрафа, </w:t>
      </w:r>
      <w:r w:rsidRPr="007664D9">
        <w:rPr>
          <w:rFonts w:ascii="Times New Roman" w:hAnsi="Times New Roman"/>
          <w:bCs/>
          <w:sz w:val="24"/>
          <w:szCs w:val="24"/>
          <w:u w:val="single"/>
        </w:rPr>
        <w:t>то есть в размере 5625 рублей</w:t>
      </w:r>
      <w:r w:rsidRPr="007664D9">
        <w:rPr>
          <w:rFonts w:ascii="Times New Roman" w:hAnsi="Times New Roman"/>
          <w:bCs/>
          <w:sz w:val="24"/>
          <w:szCs w:val="24"/>
        </w:rPr>
        <w:t>.</w:t>
      </w:r>
    </w:p>
    <w:p w:rsidR="00245D6C" w:rsidRPr="007664D9" w:rsidP="007664D9">
      <w:pPr>
        <w:pStyle w:val="NoSpacing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7664D9">
        <w:rPr>
          <w:rFonts w:ascii="Times New Roman" w:hAnsi="Times New Roman"/>
          <w:sz w:val="24"/>
          <w:szCs w:val="24"/>
        </w:rPr>
        <w:t xml:space="preserve">Квитанцию об </w:t>
      </w:r>
      <w:r w:rsidRPr="007664D9">
        <w:rPr>
          <w:rFonts w:ascii="Times New Roman" w:hAnsi="Times New Roman"/>
          <w:sz w:val="24"/>
          <w:szCs w:val="24"/>
        </w:rPr>
        <w:t>оплате штрафа необходимо представить мировому судье судебного участка № 9 Нижневартовского судебного района города окружного значения Нижневартовска Ханты - Мансийского автономного округа – Югры по адресу: ХМАО – Югра, г.</w:t>
      </w:r>
      <w:r w:rsidRPr="007664D9">
        <w:rPr>
          <w:rFonts w:ascii="Times New Roman" w:hAnsi="Times New Roman"/>
          <w:sz w:val="24"/>
          <w:szCs w:val="24"/>
          <w:lang w:val="en-US"/>
        </w:rPr>
        <w:t> </w:t>
      </w:r>
      <w:r w:rsidRPr="007664D9">
        <w:rPr>
          <w:rFonts w:ascii="Times New Roman" w:hAnsi="Times New Roman"/>
          <w:sz w:val="24"/>
          <w:szCs w:val="24"/>
        </w:rPr>
        <w:t xml:space="preserve">Нижневартовск, ул. Нефтяников, д. </w:t>
      </w:r>
      <w:r w:rsidRPr="007664D9">
        <w:rPr>
          <w:rFonts w:ascii="Times New Roman" w:hAnsi="Times New Roman"/>
          <w:sz w:val="24"/>
          <w:szCs w:val="24"/>
        </w:rPr>
        <w:t>6, каб. 231.</w:t>
      </w:r>
    </w:p>
    <w:p w:rsidR="00245D6C" w:rsidRPr="007664D9" w:rsidP="007664D9">
      <w:pPr>
        <w:pStyle w:val="NoSpacing"/>
        <w:ind w:firstLine="567"/>
        <w:jc w:val="both"/>
        <w:rPr>
          <w:rFonts w:ascii="Times New Roman" w:hAnsi="Times New Roman"/>
          <w:sz w:val="24"/>
          <w:szCs w:val="24"/>
        </w:rPr>
      </w:pPr>
      <w:r w:rsidRPr="007664D9">
        <w:rPr>
          <w:rFonts w:ascii="Times New Roman" w:hAnsi="Times New Roman"/>
          <w:sz w:val="24"/>
          <w:szCs w:val="24"/>
        </w:rPr>
        <w:t xml:space="preserve">Постановление может быть обжаловано в течение 10 дней в Нижневартовский городской суд Ханты-Мансийского автономного округа-Югры, через мирового судью судебного участка № 9.  </w:t>
      </w:r>
    </w:p>
    <w:p w:rsidR="00245D6C" w:rsidRPr="007664D9" w:rsidP="007664D9">
      <w:pPr>
        <w:pStyle w:val="NoSpacing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245D6C" w:rsidRPr="007664D9" w:rsidP="007664D9">
      <w:pPr>
        <w:pStyle w:val="NoSpacing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*</w:t>
      </w:r>
    </w:p>
    <w:p w:rsidR="00245D6C" w:rsidRPr="007664D9" w:rsidP="007664D9">
      <w:pPr>
        <w:pStyle w:val="NoSpacing"/>
        <w:ind w:firstLine="567"/>
        <w:jc w:val="both"/>
        <w:rPr>
          <w:rFonts w:ascii="Times New Roman" w:hAnsi="Times New Roman"/>
          <w:sz w:val="24"/>
          <w:szCs w:val="24"/>
        </w:rPr>
      </w:pPr>
      <w:r w:rsidRPr="007664D9">
        <w:rPr>
          <w:rFonts w:ascii="Times New Roman" w:hAnsi="Times New Roman"/>
          <w:sz w:val="24"/>
          <w:szCs w:val="24"/>
        </w:rPr>
        <w:t>Миров</w:t>
      </w:r>
      <w:r w:rsidRPr="007664D9">
        <w:rPr>
          <w:rFonts w:ascii="Times New Roman" w:hAnsi="Times New Roman"/>
          <w:sz w:val="24"/>
          <w:szCs w:val="24"/>
        </w:rPr>
        <w:t>ой судья</w:t>
      </w:r>
      <w:r w:rsidRPr="007664D9">
        <w:rPr>
          <w:rFonts w:ascii="Times New Roman" w:hAnsi="Times New Roman"/>
          <w:sz w:val="24"/>
          <w:szCs w:val="24"/>
        </w:rPr>
        <w:tab/>
      </w:r>
      <w:r w:rsidRPr="007664D9">
        <w:rPr>
          <w:rFonts w:ascii="Times New Roman" w:hAnsi="Times New Roman"/>
          <w:sz w:val="24"/>
          <w:szCs w:val="24"/>
        </w:rPr>
        <w:tab/>
      </w:r>
      <w:r w:rsidRPr="007664D9">
        <w:rPr>
          <w:rFonts w:ascii="Times New Roman" w:hAnsi="Times New Roman"/>
          <w:sz w:val="24"/>
          <w:szCs w:val="24"/>
        </w:rPr>
        <w:tab/>
      </w:r>
      <w:r w:rsidRPr="007664D9">
        <w:rPr>
          <w:rFonts w:ascii="Times New Roman" w:hAnsi="Times New Roman"/>
          <w:sz w:val="24"/>
          <w:szCs w:val="24"/>
        </w:rPr>
        <w:tab/>
      </w:r>
      <w:r w:rsidRPr="007664D9">
        <w:rPr>
          <w:rFonts w:ascii="Times New Roman" w:hAnsi="Times New Roman"/>
          <w:sz w:val="24"/>
          <w:szCs w:val="24"/>
        </w:rPr>
        <w:tab/>
      </w:r>
      <w:r w:rsidRPr="007664D9">
        <w:rPr>
          <w:rFonts w:ascii="Times New Roman" w:hAnsi="Times New Roman"/>
          <w:sz w:val="24"/>
          <w:szCs w:val="24"/>
        </w:rPr>
        <w:tab/>
      </w:r>
      <w:r w:rsidRPr="007664D9">
        <w:rPr>
          <w:rFonts w:ascii="Times New Roman" w:hAnsi="Times New Roman"/>
          <w:sz w:val="24"/>
          <w:szCs w:val="24"/>
        </w:rPr>
        <w:tab/>
      </w:r>
      <w:r w:rsidRPr="007664D9">
        <w:rPr>
          <w:rFonts w:ascii="Times New Roman" w:hAnsi="Times New Roman"/>
          <w:sz w:val="24"/>
          <w:szCs w:val="24"/>
        </w:rPr>
        <w:tab/>
        <w:t>Е.В. Аксенова</w:t>
      </w:r>
    </w:p>
    <w:p w:rsidR="00245D6C" w:rsidRPr="007664D9" w:rsidP="007664D9">
      <w:pPr>
        <w:pStyle w:val="NoSpacing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1C75FB" w:rsidRPr="007664D9" w:rsidP="007664D9">
      <w:pPr>
        <w:pStyle w:val="NoSpacing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*</w:t>
      </w:r>
    </w:p>
    <w:sectPr w:rsidSect="007664D9">
      <w:pgSz w:w="11906" w:h="16838"/>
      <w:pgMar w:top="709" w:right="567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06F2"/>
    <w:rsid w:val="000F6680"/>
    <w:rsid w:val="001C75FB"/>
    <w:rsid w:val="00245D6C"/>
    <w:rsid w:val="003C06F2"/>
    <w:rsid w:val="007664D9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8D6F886-553E-4BDB-AC63-4987E1F0D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45D6C"/>
    <w:pPr>
      <w:overflowPunct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Heading1">
    <w:name w:val="heading 1"/>
    <w:basedOn w:val="Normal"/>
    <w:next w:val="Normal"/>
    <w:link w:val="1"/>
    <w:qFormat/>
    <w:rsid w:val="00245D6C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rsid w:val="00245D6C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NoSpacing">
    <w:name w:val="No Spacing"/>
    <w:uiPriority w:val="1"/>
    <w:qFormat/>
    <w:rsid w:val="00245D6C"/>
    <w:pPr>
      <w:spacing w:after="0" w:line="240" w:lineRule="auto"/>
    </w:pPr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semiHidden/>
    <w:unhideWhenUsed/>
    <w:rsid w:val="00245D6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base.garant.ru/12125267/12/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